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7pt;margin-top:0.1pt;width:25.9pt;height:6.5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FOREIGN COUNTRY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.5pt;margin-top:20.45pt;width:98.9pt;height:306.5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to be interviewed again.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The couple claimed to have spent the night together: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They would have looked at "The Fabulous World of Amelia" before they fell asleep.</w:t>
                  </w:r>
                </w:p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26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This answer was not enough for the officials.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After hours of interrogation, as Knox describes it today, the police claimed they had evidence that Knox was lying.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It was proven that she had witnessed the murder of Kercher.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Her lack of memory is a consequence of the trauma: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Knox supplanted what he had seen.</w:t>
                  </w:r>
                </w:p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56"/>
                    <w:ind w:left="0" w:right="0" w:firstLine="26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In the hours after, the officers repeatedly demanded that Knox "remember the truth."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that's how she tells it today.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In the process, they became more and more angry, twice someone hit her head with a flat hand.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Knox, frightened and confused, began to</w:t>
                  </w:r>
                </w:p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24 hours without sleep, she suddenly saw pictures and heard screams: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Had she perhaps actually seen the murder and forgotten, as the officials told her?</w:t>
                  </w:r>
                </w:p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26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At 5:45 a.m. on November 6, 2007, Knox finally signed a statement that would cost her four years of her life in freedom.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In it, she accused her boss at the time, the owner of a bar in Perugia.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of the murder of Kercher.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Shortly afterwards, the police declared the case resolved: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Knox, Sollecito and the bar owner had killed the British student together.</w:t>
                  </w:r>
                </w:p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26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"Of all that happened, this interrogation was the worst experience."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says Knox.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"Not just because I was as scared and confused as I have never been in my life.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But also because many people still don't understand how police could tell something that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97.7pt;margin-top:160.1pt;width:13.45pt;height:20.9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1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xmlns:w="http://schemas.openxmlformats.org/wordprocessingml/2006/main" w:id="0" w:name="bookmark0"/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t't</w:t>
                  </w:r>
                  <w:bookmarkEnd xmlns:w="http://schemas.openxmlformats.org/wordprocessingml/2006/main" w:id="0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.5pt;margin-top:331.5pt;width:98.9pt;height:132.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 xmlns:w="http://schemas.openxmlformats.org/wordprocessingml/2006/main">
                      <w:rStyle w:val="CharStyle13"/>
                    </w:rPr>
                    <w:t xml:space="preserve">Even if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</w:t>
                  </w:r>
                  <w:r>
                    <w:rPr xmlns:w="http://schemas.openxmlformats.org/wordprocessingml/2006/main">
                      <w:rStyle w:val="CharStyle13"/>
                    </w:rPr>
                    <w:t xml:space="preserve"> had happened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, I would not understand.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But that's how it was."</w:t>
                  </w:r>
                </w:p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22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The police in Perugia disputed at the time </w:t>
                  </w:r>
                  <w:r>
                    <w:rPr xmlns:w="http://schemas.openxmlformats.org/wordprocessingml/2006/main">
                      <w:lang val="en-EN"/>
                      <w:vertAlign w:val="subscript"/>
                      <w:w w:val="100"/>
                      <w:color w:val="000000"/>
                      <w:position w:val="0"/>
                    </w:rPr>
                    <w:t xml:space="preserve">(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they denied pressuring or beating Knox).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A recording or transcript of the interrogation does not exist, although all other conversations</w:t>
                  </w:r>
                  <w:r>
                    <w:rPr xmlns:w="http://schemas.openxmlformats.org/wordprocessingml/2006/main">
                      <w:rStyle w:val="CharStyle14"/>
                    </w:rPr>
                    <w:t xml:space="preserve">-1 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were recorded with Knox.</w:t>
                  </w:r>
                </w:p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22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But the prosecution's theory quickly crumbled.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Shortly after Knox's confession, a Swiss professor came forward and testified that he had been talking to the bar owner in his restaurant at the time of the crime.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Even Knox and Sollecito did not enter Ker-chcrs room: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The forensic experts, who the police had not been waiting for, found neither their fingerprints nor DNA.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06.8pt;margin-top:319.9pt;width:57.6pt;height:75.0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1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130" w:line="150" w:lineRule="exact"/>
                    <w:ind w:left="0" w:right="0" w:firstLine="0"/>
                  </w:pPr>
                  <w:bookmarkStart xmlns:w="http://schemas.openxmlformats.org/wordprocessingml/2006/main" w:id="1" w:name="bookmark1"/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"The police</w:t>
                  </w:r>
                  <w:bookmarkEnd xmlns:w="http://schemas.openxmlformats.org/wordprocessingml/2006/main" w:id="1"/>
                </w:p>
                <w:p>
                  <w:pPr xmlns:w="http://schemas.openxmlformats.org/wordprocessingml/2006/main"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Media has created a figure that has nothing to do with me."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75.45pt;margin-top:318.2pt;width:192.5pt;height:13.4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10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Instead, the room was full j in the Knox from your prison mif- </w:t>
                  </w:r>
                  <w:r>
                    <w:rPr xmlns:w="http://schemas.openxmlformats.org/wordprocessingml/2006/main">
                      <w:rStyle w:val="CharStyle19"/>
                    </w:rPr>
                    <w:t xml:space="preserve">n- 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| 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had to </w:t>
                  </w:r>
                  <w:r>
                    <w:rPr xmlns:w="http://schemas.openxmlformats.org/wordprocessingml/2006/main">
                      <w:rStyle w:val="CharStyle19"/>
                    </w:rPr>
                    <w:t xml:space="preserve">mix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as </w:t>
                  </w:r>
                  <w:r>
                    <w:rPr xmlns:w="http://schemas.openxmlformats.org/wordprocessingml/2006/main">
                      <w:rStyle w:val="CharStyle13"/>
                    </w:rPr>
                    <w:t xml:space="preserve">her image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around </w:t>
                  </w:r>
                  <w:r>
                    <w:rPr xmlns:w="http://schemas.openxmlformats.org/wordprocessingml/2006/main">
                      <w:rStyle w:val="CharStyle13"/>
                    </w:rPr>
                    <w:t xml:space="preserve">the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66.3pt;margin-top:323.15pt;width:99.35pt;height:143.2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Traces of a polizcibckonntcn May</w:t>
                  </w:r>
                </w:p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nge.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Rudy Guede, then 20 years old, was born in Ivory Coast and came to Italy as a five-year-old with his father.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When the DNA match returned a hit, Guede had already been noticed several times: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for burglary, theft, attempted assault.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A few days before the murder, he was arrested for entering a kindergarten.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The police found a large knife in his backpack.</w:t>
                  </w:r>
                </w:p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0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Guede was detained and sentenced to 30 years for murder.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But although the forensic investigation of the crime scene acquitted Knox and Solle-I cito, the judiciary did not let them go.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Instead, a two-year pre-trial detention began,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67.6pt;margin-top:330.2pt;width:102.5pt;height:136.8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4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Theory, Knox murdered her roommate together with Sollecito and Guede.</w:t>
                  </w:r>
                </w:p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4" w:lineRule="exact"/>
                    <w:ind w:left="0" w:right="0" w:firstLine="20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When Knox turned on the TV in prison, she heard strangers calling her a psychopath.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Bloggers around the world analyzed Knox's facial features and concluded that she was unable to express emotions.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One criminologist compared Knox to the Nazi Adolf Eichmann, who orchestrated the murder of the European Jews: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Sic seems as impassive and arrogant as he.</w:t>
                  </w:r>
                </w:p>
                <w:p>
                  <w:pPr xmlns:w="http://schemas.openxmlformats.org/wordprocessingml/2006/main"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4" w:lineRule="exact"/>
                    <w:ind w:left="0" w:right="0" w:firstLine="20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The police fueled the rumor with supposed evidence that later turned out to be the product of a sloppy investigation.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Sometimes it seemed as if the authorities were bullying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5.e-002pt;margin-top:32.2pt;width:364.8pt;height:304.8pt;z-index:-251658752;mso-wrap-distance-left:5.pt;mso-wrap-distance-right:5.pt;mso-position-horizontal-relative:margin;mso-position-vertical-relative:margin" wrapcoords="0 0">
            <v:imagedata r:id="rId5" r:href="rId6"/>
            <w10:wrap anchorx="margin" anchory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</w:pPr>
    </w:p>
    <w:sectPr>
      <w:footerReference w:type="default" r:id="rId7"/>
      <w:footnotePr>
        <w:pos w:val="pageBottom"/>
        <w:numFmt w:val="decimal"/>
        <w:numRestart w:val="continuous"/>
      </w:footnotePr>
      <w:type w:val="continuous"/>
      <w:pgSz w:w="7584" w:h="9830"/>
      <w:pgMar w:top="85" w:left="101" w:right="82" w:bottom="8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306.95pt;margin-top:478.3pt;width:63.35pt;height:4.1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 xmlns:w="http://schemas.openxmlformats.org/wordprocessingml/2006/main"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 xmlns:w="http://schemas.openxmlformats.org/wordprocessingml/2006/main">
                    <w:rStyle w:val="CharStyle5"/>
                  </w:rPr>
                  <w:t xml:space="preserve">f t</w:t>
                </w:r>
                <w:r>
                  <w:rPr xmlns:w="http://schemas.openxmlformats.org/wordprocessingml/2006/main">
                    <w:rStyle w:val="CharStyle6"/>
                  </w:rPr>
                  <w:t xml:space="preserve"> 12.2.2022 OERSPIEOEl 85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de-DE" w:bidi="de-DE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de-DE" w:bidi="de-DE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de-DE" w:bidi="de-DE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er or footer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8"/>
      <w:szCs w:val="8"/>
      <w:rFonts w:ascii="Cambria" w:eastAsia="Cambria" w:hAnsi="Cambria" w:cs="Cambria"/>
    </w:rPr>
  </w:style>
  <w:style w:type="character" w:customStyle="1" w:styleId="CharStyle5">
    <w:name w:val="Header or footer + Italic"/>
    <w:basedOn w:val="CharStyle4"/>
    <w:rPr>
      <w:lang w:val="en-US" w:eastAsia="de-DE" w:bidi="de-DE"/>
      <w:i/>
      <w:iCs/>
      <w:w w:val="100"/>
      <w:spacing w:val="0"/>
      <w:color w:val="000000"/>
      <w:position w:val="0"/>
    </w:rPr>
  </w:style>
  <w:style w:type="character" w:customStyle="1" w:styleId="CharStyle6">
    <w:name w:val="Header or footer"/>
    <w:basedOn w:val="CharStyle4"/>
    <w:rPr>
      <w:lang w:val="en-US" w:eastAsia="de-DE" w:bidi="de-DE"/>
      <w:w w:val="100"/>
      <w:spacing w:val="0"/>
      <w:color w:val="000000"/>
      <w:position w:val="0"/>
    </w:rPr>
  </w:style>
  <w:style w:type="character" w:customStyle="1" w:styleId="CharStyle8">
    <w:name w:val="Body text (3)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8"/>
      <w:szCs w:val="8"/>
      <w:rFonts w:ascii="Gulim" w:eastAsia="Gulim" w:hAnsi="Gulim" w:cs="Gulim"/>
      <w:spacing w:val="0"/>
    </w:rPr>
  </w:style>
  <w:style w:type="character" w:customStyle="1" w:styleId="CharStyle10">
    <w:name w:val="Body text (2) Exact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Georgia" w:eastAsia="Georgia" w:hAnsi="Georgia" w:cs="Georgia"/>
    </w:rPr>
  </w:style>
  <w:style w:type="character" w:customStyle="1" w:styleId="CharStyle12">
    <w:name w:val="Heading #1 Exact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Georgia" w:eastAsia="Georgia" w:hAnsi="Georgia" w:cs="Georgia"/>
    </w:rPr>
  </w:style>
  <w:style w:type="character" w:customStyle="1" w:styleId="CharStyle13">
    <w:name w:val="Body text (2) + Italic Exact"/>
    <w:basedOn w:val="CharStyle10"/>
    <w:rPr>
      <w:lang w:val="en-US" w:eastAsia="de-DE" w:bidi="de-DE"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Body text (2) + Gulim,4.5 pt,Spacing 1 pt Exact"/>
    <w:basedOn w:val="CharStyle10"/>
    <w:rPr>
      <w:lang w:val="en-US" w:eastAsia="de-DE" w:bidi="de-DE"/>
      <w:sz w:val="9"/>
      <w:szCs w:val="9"/>
      <w:rFonts w:ascii="Gulim" w:eastAsia="Gulim" w:hAnsi="Gulim" w:cs="Gulim"/>
      <w:w w:val="100"/>
      <w:spacing w:val="30"/>
      <w:color w:val="000000"/>
      <w:position w:val="0"/>
    </w:rPr>
  </w:style>
  <w:style w:type="character" w:customStyle="1" w:styleId="CharStyle16">
    <w:name w:val="Heading #2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5"/>
      <w:szCs w:val="15"/>
      <w:rFonts w:ascii="Georgia" w:eastAsia="Georgia" w:hAnsi="Georgia" w:cs="Georgia"/>
    </w:rPr>
  </w:style>
  <w:style w:type="character" w:customStyle="1" w:styleId="CharStyle18">
    <w:name w:val="Body text (4)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6"/>
      <w:szCs w:val="16"/>
      <w:rFonts w:ascii="Georgia" w:eastAsia="Georgia" w:hAnsi="Georgia" w:cs="Georgia"/>
    </w:rPr>
  </w:style>
  <w:style w:type="character" w:customStyle="1" w:styleId="CharStyle19">
    <w:name w:val="Body text (2) + 4.5 pt Exact"/>
    <w:basedOn w:val="CharStyle10"/>
    <w:rPr>
      <w:lang w:val="en-US" w:eastAsia="de-DE" w:bidi="de-DE"/>
      <w:sz w:val="9"/>
      <w:szCs w:val="9"/>
      <w:w w:val="100"/>
      <w:spacing w:val="0"/>
      <w:color w:val="000000"/>
      <w:position w:val="0"/>
    </w:rPr>
  </w:style>
  <w:style w:type="character" w:customStyle="1" w:styleId="CharStyle21">
    <w:name w:val="Body text (5)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0"/>
      <w:szCs w:val="10"/>
      <w:rFonts w:ascii="Georgia" w:eastAsia="Georgia" w:hAnsi="Georgia" w:cs="Georgia"/>
    </w:rPr>
  </w:style>
  <w:style w:type="paragraph" w:customStyle="1" w:styleId="Style3">
    <w:name w:val="Header or footer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ambria" w:eastAsia="Cambria" w:hAnsi="Cambria" w:cs="Cambria"/>
    </w:rPr>
  </w:style>
  <w:style w:type="paragraph" w:customStyle="1" w:styleId="Style7">
    <w:name w:val="Body text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Gulim" w:eastAsia="Gulim" w:hAnsi="Gulim" w:cs="Gulim"/>
      <w:spacing w:val="0"/>
    </w:rPr>
  </w:style>
  <w:style w:type="paragraph" w:customStyle="1" w:styleId="Style9">
    <w:name w:val="Body text (2)"/>
    <w:basedOn w:val="Normal"/>
    <w:link w:val="CharStyle10"/>
    <w:pPr>
      <w:widowControl w:val="0"/>
      <w:shd w:val="clear" w:color="auto" w:fill="FFFFFF"/>
      <w:jc w:val="both"/>
      <w:spacing w:line="125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Georgia" w:eastAsia="Georgia" w:hAnsi="Georgia" w:cs="Georgia"/>
    </w:rPr>
  </w:style>
  <w:style w:type="paragraph" w:customStyle="1" w:styleId="Style11">
    <w:name w:val="Heading #1"/>
    <w:basedOn w:val="Normal"/>
    <w:link w:val="CharStyle12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Georgia" w:eastAsia="Georgia" w:hAnsi="Georgia" w:cs="Georgia"/>
    </w:rPr>
  </w:style>
  <w:style w:type="paragraph" w:customStyle="1" w:styleId="Style15">
    <w:name w:val="Heading #2"/>
    <w:basedOn w:val="Normal"/>
    <w:link w:val="CharStyle16"/>
    <w:pPr>
      <w:widowControl w:val="0"/>
      <w:shd w:val="clear" w:color="auto" w:fill="FFFFFF"/>
      <w:outlineLvl w:val="1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Georgia" w:eastAsia="Georgia" w:hAnsi="Georgia" w:cs="Georgia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spacing w:before="180" w:line="18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Georgia" w:eastAsia="Georgia" w:hAnsi="Georgia" w:cs="Georgia"/>
    </w:rPr>
  </w:style>
  <w:style w:type="paragraph" w:customStyle="1" w:styleId="Style20">
    <w:name w:val="Body text (5)"/>
    <w:basedOn w:val="Normal"/>
    <w:link w:val="CharStyle21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Georgia" w:eastAsia="Georgia" w:hAnsi="Georgia" w:cs="Georg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11632.jpg</dc:title>
  <dc:subject/>
  <dc:creator>Peter</dc:creator>
  <cp:keywords/>
</cp:coreProperties>
</file>